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72" w:rsidRDefault="00600572" w:rsidP="00600572">
      <w:pPr>
        <w:jc w:val="center"/>
        <w:rPr>
          <w:b/>
          <w:sz w:val="28"/>
          <w:szCs w:val="28"/>
        </w:rPr>
      </w:pPr>
    </w:p>
    <w:p w:rsidR="00600572" w:rsidRDefault="00600572" w:rsidP="0060057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ПЛАН  МЕРОПРИЯТИЙ </w:t>
      </w:r>
    </w:p>
    <w:p w:rsidR="00600572" w:rsidRDefault="00600572" w:rsidP="00600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</w:t>
      </w:r>
    </w:p>
    <w:p w:rsidR="00600572" w:rsidRDefault="00600572" w:rsidP="00600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 и проведению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статистического </w:t>
      </w:r>
    </w:p>
    <w:p w:rsidR="00600572" w:rsidRPr="00600572" w:rsidRDefault="00600572" w:rsidP="00600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наблюдения «Социально-демографическое обследование</w:t>
      </w:r>
    </w:p>
    <w:p w:rsidR="00600572" w:rsidRDefault="00600572" w:rsidP="00600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микроперепись</w:t>
      </w:r>
      <w:proofErr w:type="spellEnd"/>
      <w:r>
        <w:rPr>
          <w:b/>
          <w:sz w:val="28"/>
          <w:szCs w:val="28"/>
        </w:rPr>
        <w:t xml:space="preserve"> населения) 2015года</w:t>
      </w:r>
    </w:p>
    <w:p w:rsidR="00600572" w:rsidRDefault="00600572" w:rsidP="00600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Чеченской Республике»</w:t>
      </w:r>
    </w:p>
    <w:bookmarkEnd w:id="0"/>
    <w:p w:rsidR="00600572" w:rsidRDefault="00600572" w:rsidP="00600572">
      <w:pPr>
        <w:jc w:val="center"/>
        <w:rPr>
          <w:b/>
          <w:sz w:val="28"/>
          <w:szCs w:val="28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09"/>
        <w:gridCol w:w="1683"/>
        <w:gridCol w:w="160"/>
        <w:gridCol w:w="1984"/>
      </w:tblGrid>
      <w:tr w:rsidR="00600572" w:rsidTr="00600572">
        <w:trPr>
          <w:trHeight w:val="133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600572" w:rsidRDefault="0060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00572" w:rsidTr="00600572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0572" w:rsidTr="00600572">
        <w:trPr>
          <w:trHeight w:val="136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Методологическое обеспечение</w:t>
            </w: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Изучение методологических документов для проведения  МПН-2015</w:t>
            </w:r>
          </w:p>
          <w:p w:rsidR="00600572" w:rsidRDefault="00600572">
            <w:pPr>
              <w:jc w:val="both"/>
            </w:pPr>
            <w:r>
              <w:t>-основные методологические и организационные положения</w:t>
            </w:r>
          </w:p>
          <w:p w:rsidR="00600572" w:rsidRDefault="00600572">
            <w:pPr>
              <w:jc w:val="both"/>
            </w:pPr>
            <w:r>
              <w:t xml:space="preserve">-инструкция по актуализации выборочной совокупности единиц наблюдения и составления </w:t>
            </w:r>
            <w:proofErr w:type="spellStart"/>
            <w:r>
              <w:t>оргпланов</w:t>
            </w:r>
            <w:proofErr w:type="spellEnd"/>
          </w:p>
          <w:p w:rsidR="00600572" w:rsidRDefault="00600572">
            <w:pPr>
              <w:jc w:val="both"/>
            </w:pPr>
            <w:r>
              <w:t>- инструкция по проведению натурального обхода жилых помещений</w:t>
            </w:r>
          </w:p>
          <w:p w:rsidR="00600572" w:rsidRDefault="00600572">
            <w:pPr>
              <w:jc w:val="both"/>
            </w:pPr>
            <w:r>
              <w:t>-руководство пользователя ПС МПН-2015</w:t>
            </w:r>
          </w:p>
          <w:p w:rsidR="00600572" w:rsidRDefault="00600572">
            <w:pPr>
              <w:jc w:val="both"/>
            </w:pPr>
            <w:r>
              <w:t>-программа  МПН-2015</w:t>
            </w:r>
          </w:p>
          <w:p w:rsidR="00600572" w:rsidRDefault="00600572">
            <w:pPr>
              <w:jc w:val="both"/>
            </w:pPr>
            <w:r>
              <w:t>-руководство о порядке проведения МПН-2015 и заполнения опросных листов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</w:pPr>
            <w:r>
              <w:rPr>
                <w:lang w:val="en-US"/>
              </w:rPr>
              <w:t>II</w:t>
            </w:r>
            <w:r w:rsidRPr="00600572">
              <w:t xml:space="preserve"> </w:t>
            </w:r>
            <w:r>
              <w:t>кв.2014г.</w:t>
            </w: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  <w:r>
              <w:rPr>
                <w:lang w:val="en-US"/>
              </w:rPr>
              <w:t>IV</w:t>
            </w:r>
            <w:r w:rsidRPr="00600572">
              <w:t xml:space="preserve"> </w:t>
            </w:r>
            <w:r>
              <w:t>кв.2014г.</w:t>
            </w:r>
          </w:p>
          <w:p w:rsidR="00600572" w:rsidRDefault="0060057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кв.2015г.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здравоохранения, уровня жизни и ОБДХ, ВС</w:t>
            </w:r>
          </w:p>
        </w:tc>
      </w:tr>
      <w:tr w:rsidR="00600572" w:rsidTr="00600572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Организационное обеспечение</w:t>
            </w: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  Подготовка организационно-распорядительных документов (приказы, планы, письма, указания и т.д.)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здравоохранения, уровня жизни и ОБДХ</w:t>
            </w: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Взаимодействие с органами государственной власти Чеченской Республики и органами местного самоуправления по вопросам подготовки и проведения МПН 2015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здравоохранения, уровня жизни и ОБДХ, ВС</w:t>
            </w: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Подбор и привлечение временных работников на договорной основе для подготовки и проведения МПН-2015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установленные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здравоохранения, уровня жизни и ОБДХ, ВС, районные отделы</w:t>
            </w: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Проверка выборочной совокупности единиц наблюдения </w:t>
            </w:r>
            <w:proofErr w:type="spellStart"/>
            <w:r>
              <w:t>микропереписи</w:t>
            </w:r>
            <w:proofErr w:type="spellEnd"/>
            <w:r>
              <w:t xml:space="preserve"> населения на достижимость счетных участков для проведения МПН-2015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r>
              <w:t>июль 2014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здравоохранения, уровня жизни и ОБДХ, ВС, районные отделы</w:t>
            </w: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Наполнение </w:t>
            </w:r>
            <w:proofErr w:type="gramStart"/>
            <w:r>
              <w:t>списков счетных участков выборочной совокупности единиц наблюдения</w:t>
            </w:r>
            <w:proofErr w:type="gramEnd"/>
            <w:r>
              <w:t xml:space="preserve"> для проведения МПН-2015 адресами жилых помещений и формирование регистраторских участков с использованием ПС МПН-2015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r>
              <w:t xml:space="preserve">июль-август </w:t>
            </w:r>
          </w:p>
          <w:p w:rsidR="00600572" w:rsidRDefault="00600572">
            <w:pPr>
              <w:jc w:val="center"/>
            </w:pPr>
            <w:r>
              <w:t>2014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здравоохранения, уровня жизни и ОБДХ, отдел информационных технологий</w:t>
            </w:r>
          </w:p>
        </w:tc>
      </w:tr>
      <w:tr w:rsidR="00600572" w:rsidTr="00600572">
        <w:trPr>
          <w:trHeight w:val="55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lastRenderedPageBreak/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Обучение порядку подготовки и проведения  МПН-2015:</w:t>
            </w:r>
          </w:p>
          <w:p w:rsidR="00600572" w:rsidRDefault="00600572">
            <w:pPr>
              <w:jc w:val="both"/>
            </w:pPr>
            <w:r>
              <w:t xml:space="preserve">-актуализация ВС единиц наблюдения и составления </w:t>
            </w:r>
            <w:proofErr w:type="spellStart"/>
            <w:r>
              <w:t>оргпланов</w:t>
            </w:r>
            <w:proofErr w:type="spellEnd"/>
            <w:r>
              <w:t xml:space="preserve"> проведения </w:t>
            </w:r>
            <w:proofErr w:type="spellStart"/>
            <w:r>
              <w:t>микропереписи</w:t>
            </w:r>
            <w:proofErr w:type="spellEnd"/>
            <w:r>
              <w:t xml:space="preserve"> (с использованием ПСМПН-2015)</w:t>
            </w:r>
          </w:p>
          <w:p w:rsidR="00600572" w:rsidRDefault="00600572">
            <w:pPr>
              <w:ind w:left="319"/>
              <w:jc w:val="both"/>
            </w:pPr>
            <w:r>
              <w:t>- специалистов ТОГС</w:t>
            </w:r>
          </w:p>
          <w:p w:rsidR="00600572" w:rsidRDefault="00600572">
            <w:pPr>
              <w:ind w:firstLine="319"/>
              <w:jc w:val="both"/>
            </w:pPr>
            <w:r>
              <w:rPr>
                <w:b/>
              </w:rPr>
              <w:t xml:space="preserve">- </w:t>
            </w:r>
            <w:r>
              <w:t>работников ВС</w:t>
            </w:r>
          </w:p>
          <w:p w:rsidR="00600572" w:rsidRDefault="00600572">
            <w:pPr>
              <w:jc w:val="both"/>
            </w:pPr>
            <w:r>
              <w:t xml:space="preserve">-натуральный обход жилых помещений, включенных в ВС единиц наблюдения и актуализация списков адресов и картографического материала  </w:t>
            </w:r>
          </w:p>
          <w:p w:rsidR="00600572" w:rsidRDefault="00600572">
            <w:pPr>
              <w:ind w:firstLine="319"/>
              <w:jc w:val="both"/>
            </w:pPr>
            <w:r>
              <w:rPr>
                <w:b/>
              </w:rPr>
              <w:t>-</w:t>
            </w:r>
            <w:r>
              <w:t xml:space="preserve"> работники ВС, </w:t>
            </w:r>
            <w:proofErr w:type="spellStart"/>
            <w:r>
              <w:t>райспециалисты</w:t>
            </w:r>
            <w:proofErr w:type="spellEnd"/>
          </w:p>
          <w:p w:rsidR="00600572" w:rsidRDefault="00600572">
            <w:pPr>
              <w:ind w:left="319"/>
              <w:jc w:val="both"/>
            </w:pPr>
            <w:r>
              <w:rPr>
                <w:b/>
              </w:rPr>
              <w:t xml:space="preserve">- </w:t>
            </w:r>
            <w:r>
              <w:t>регистраторы</w:t>
            </w:r>
          </w:p>
          <w:p w:rsidR="00600572" w:rsidRDefault="00600572">
            <w:pPr>
              <w:jc w:val="both"/>
            </w:pPr>
            <w:r>
              <w:t>-проведение МПН-2015 и заполнение опросных листов (с использованием мультимедийных средств и планшетных компьютеров)</w:t>
            </w:r>
          </w:p>
          <w:p w:rsidR="00600572" w:rsidRDefault="00600572">
            <w:pPr>
              <w:jc w:val="both"/>
            </w:pPr>
            <w:r>
              <w:rPr>
                <w:b/>
              </w:rPr>
              <w:t>.</w:t>
            </w:r>
            <w:r>
              <w:t xml:space="preserve"> специалистов ТОГС</w:t>
            </w:r>
          </w:p>
          <w:p w:rsidR="00600572" w:rsidRDefault="00600572">
            <w:pPr>
              <w:jc w:val="both"/>
            </w:pPr>
            <w:r>
              <w:rPr>
                <w:b/>
              </w:rPr>
              <w:t xml:space="preserve">. </w:t>
            </w:r>
            <w:proofErr w:type="spellStart"/>
            <w:r>
              <w:t>райспециалистов</w:t>
            </w:r>
            <w:proofErr w:type="gramStart"/>
            <w:r>
              <w:t>,В</w:t>
            </w:r>
            <w:proofErr w:type="gramEnd"/>
            <w:r>
              <w:t>С</w:t>
            </w:r>
            <w:proofErr w:type="spellEnd"/>
          </w:p>
          <w:p w:rsidR="00600572" w:rsidRDefault="00600572">
            <w:pPr>
              <w:jc w:val="both"/>
            </w:pPr>
            <w:r>
              <w:rPr>
                <w:b/>
              </w:rPr>
              <w:t>.</w:t>
            </w:r>
            <w:r>
              <w:t xml:space="preserve"> инструкторы и переписчики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  <w:r>
              <w:t>июнь 2014г.</w:t>
            </w:r>
          </w:p>
          <w:p w:rsidR="00600572" w:rsidRDefault="00600572">
            <w:pPr>
              <w:jc w:val="center"/>
            </w:pPr>
            <w:r>
              <w:t>июль 2014г.</w:t>
            </w: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tabs>
                <w:tab w:val="center" w:pos="813"/>
              </w:tabs>
              <w:jc w:val="center"/>
            </w:pPr>
          </w:p>
          <w:p w:rsidR="00600572" w:rsidRDefault="00600572">
            <w:pPr>
              <w:tabs>
                <w:tab w:val="center" w:pos="813"/>
              </w:tabs>
              <w:jc w:val="center"/>
            </w:pPr>
            <w:r>
              <w:t>август 2014г.</w:t>
            </w:r>
          </w:p>
          <w:p w:rsidR="00600572" w:rsidRDefault="00600572">
            <w:pPr>
              <w:jc w:val="center"/>
            </w:pPr>
            <w:r>
              <w:t>сентябрь 2014г.</w:t>
            </w: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  <w:r>
              <w:t>май 2015г.</w:t>
            </w:r>
          </w:p>
          <w:p w:rsidR="00600572" w:rsidRDefault="00600572">
            <w:pPr>
              <w:jc w:val="center"/>
            </w:pPr>
            <w:r>
              <w:t>июнь 2015г.</w:t>
            </w:r>
          </w:p>
          <w:p w:rsidR="00600572" w:rsidRDefault="00600572">
            <w:pPr>
              <w:jc w:val="center"/>
            </w:pPr>
            <w:r>
              <w:t>сентябрь-октябрь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0"/>
                <w:szCs w:val="20"/>
              </w:rPr>
            </w:pP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Отдел населения</w:t>
            </w: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населения, ОИТ</w:t>
            </w: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</w:p>
          <w:p w:rsidR="00600572" w:rsidRDefault="0060057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Отдел населения</w:t>
            </w: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населения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С</w:t>
            </w:r>
            <w:proofErr w:type="spellEnd"/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  <w:p w:rsidR="00600572" w:rsidRDefault="00600572">
            <w:pPr>
              <w:rPr>
                <w:sz w:val="22"/>
                <w:szCs w:val="22"/>
              </w:rPr>
            </w:pPr>
          </w:p>
          <w:p w:rsidR="00600572" w:rsidRDefault="0060057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Отдел населения</w:t>
            </w:r>
          </w:p>
          <w:p w:rsidR="00600572" w:rsidRDefault="0060057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Отдел населения</w:t>
            </w: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населения, ВС,</w:t>
            </w: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райспециалисты</w:t>
            </w:r>
            <w:proofErr w:type="spellEnd"/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Актуализация ВС единиц наблюдения для проведения МПН-2015: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-Подготовка записных книжек и схематических планов регистраторских участков для натурального обхода жилых помещений, сравнения данных  с реальной местностью и внесения  в них установленных уточнений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июль-август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Отдел населения, ВС</w:t>
            </w: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-натуральный обход адресов жилых помещений, включенных в выборочную совокупность единиц наблюдения для проведения МПН-2015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сентябрь-октябрь 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 xml:space="preserve">регистраторы ВС, </w:t>
            </w:r>
            <w:proofErr w:type="spellStart"/>
            <w:r>
              <w:t>райспециалисты</w:t>
            </w:r>
            <w:proofErr w:type="spellEnd"/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-актуализация электронных </w:t>
            </w:r>
            <w:proofErr w:type="gramStart"/>
            <w:r>
              <w:t>списков адресов жилых помещений выборочной совокупности единиц наблюдения</w:t>
            </w:r>
            <w:proofErr w:type="gramEnd"/>
            <w:r>
              <w:t xml:space="preserve"> и фрагментов картографического материала для проведения МПН-2015 по результатам работы регистраторов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ноябрь-декабрь 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t>Отдел населения, ВС</w:t>
            </w: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Составление организационных планов поведения МПН-2015 по муниципальным образованиям и в целом по Чеченской Республике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до  1 марта</w:t>
            </w:r>
          </w:p>
          <w:p w:rsidR="00600572" w:rsidRDefault="00600572">
            <w:pPr>
              <w:jc w:val="center"/>
            </w:pPr>
            <w:r>
              <w:t>2015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rPr>
                <w:sz w:val="22"/>
                <w:szCs w:val="22"/>
              </w:rPr>
              <w:t>Отдел населения, ВС</w:t>
            </w:r>
          </w:p>
        </w:tc>
      </w:tr>
      <w:tr w:rsidR="00600572" w:rsidTr="00600572">
        <w:trPr>
          <w:trHeight w:val="9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Организация и проведение ИРР среди населения с использованием программы Росстата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весь период подготовки и проведения МПН-2015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ВС</w:t>
            </w:r>
          </w:p>
          <w:p w:rsidR="00600572" w:rsidRDefault="00600572">
            <w:pPr>
              <w:jc w:val="center"/>
            </w:pPr>
          </w:p>
        </w:tc>
      </w:tr>
      <w:tr w:rsidR="00600572" w:rsidTr="006005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Установка ПС на планшетные компьютеры для заполнения электронных опросных листов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rPr>
                <w:sz w:val="22"/>
                <w:szCs w:val="22"/>
              </w:rPr>
              <w:t>Отдел информационных технологий</w:t>
            </w:r>
          </w:p>
        </w:tc>
      </w:tr>
    </w:tbl>
    <w:p w:rsidR="00600572" w:rsidRDefault="00600572" w:rsidP="00600572">
      <w:pPr>
        <w:sectPr w:rsidR="00600572">
          <w:pgSz w:w="11906" w:h="16838"/>
          <w:pgMar w:top="567" w:right="851" w:bottom="1134" w:left="1134" w:header="709" w:footer="709" w:gutter="0"/>
          <w:cols w:space="720"/>
        </w:sectPr>
      </w:pPr>
    </w:p>
    <w:tbl>
      <w:tblPr>
        <w:tblW w:w="1058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68"/>
        <w:gridCol w:w="5826"/>
        <w:gridCol w:w="1885"/>
        <w:gridCol w:w="2306"/>
      </w:tblGrid>
      <w:tr w:rsidR="00600572" w:rsidTr="0060057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Осуществление  мониторинга подготовки, проведения  МПН-2015 и первичной обработки ее материалов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весь период подготовки и проведения МПН-2015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ВС</w:t>
            </w:r>
          </w:p>
          <w:p w:rsidR="00600572" w:rsidRDefault="00600572">
            <w:pPr>
              <w:jc w:val="center"/>
              <w:rPr>
                <w:color w:val="000000"/>
              </w:rPr>
            </w:pP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13.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Формирование электронных записных книжек переписчиков и инструкторов для проведения МПН-2015 и </w:t>
            </w:r>
            <w:proofErr w:type="gramStart"/>
            <w:r>
              <w:t>обеспечение</w:t>
            </w:r>
            <w:proofErr w:type="gramEnd"/>
            <w:r>
              <w:t xml:space="preserve"> их необходимым инструментарием включая бланки опросных листов и планшетных компьютеров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населения, Отдел информационных технологий, ВС</w:t>
            </w: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14.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Проведение опроса населения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 xml:space="preserve">1-31 октября </w:t>
            </w:r>
          </w:p>
          <w:p w:rsidR="00600572" w:rsidRDefault="00600572">
            <w:pPr>
              <w:jc w:val="center"/>
            </w:pPr>
            <w:r>
              <w:t>2015 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переписчики, инструкторы,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райспециалисты</w:t>
            </w:r>
            <w:proofErr w:type="spellEnd"/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15.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Проведение контрольных мероприятий по обеспечению полноты учета населения, подлежащего МПН-2015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 xml:space="preserve">1-31 октября </w:t>
            </w:r>
          </w:p>
          <w:p w:rsidR="00600572" w:rsidRDefault="00600572">
            <w:pPr>
              <w:jc w:val="center"/>
            </w:pPr>
            <w:r>
              <w:t>2015 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Отдел населения</w:t>
            </w:r>
            <w:r>
              <w:rPr>
                <w:color w:val="000000"/>
              </w:rPr>
              <w:t>, ВС, переписчики, инструкторы</w:t>
            </w:r>
          </w:p>
        </w:tc>
      </w:tr>
      <w:tr w:rsidR="00600572" w:rsidTr="00600572">
        <w:trPr>
          <w:trHeight w:val="38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16.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Прием и контроль материалов  МПН-2015:</w:t>
            </w:r>
          </w:p>
          <w:p w:rsidR="00600572" w:rsidRDefault="00600572">
            <w:pPr>
              <w:jc w:val="both"/>
            </w:pPr>
            <w:r>
              <w:t>-прием материалов от переписчиков сплошная проверка полноты и правильности заполнения электронных  и бумажных опросных листов</w:t>
            </w:r>
          </w:p>
          <w:p w:rsidR="00600572" w:rsidRDefault="00600572">
            <w:pPr>
              <w:jc w:val="both"/>
            </w:pPr>
            <w:r>
              <w:t>-прием материалов  ТОГС:</w:t>
            </w:r>
          </w:p>
          <w:p w:rsidR="00600572" w:rsidRDefault="00600572">
            <w:r>
              <w:rPr>
                <w:b/>
              </w:rPr>
              <w:t xml:space="preserve">   *</w:t>
            </w:r>
            <w:r>
              <w:t xml:space="preserve">проверка первичных данных, полученных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600572" w:rsidRDefault="00600572">
            <w:pPr>
              <w:ind w:left="319" w:hanging="284"/>
            </w:pPr>
            <w:r>
              <w:t xml:space="preserve">     ходе опроса с использованием планшетных                                                компьютеров и на бумажных носителях</w:t>
            </w:r>
          </w:p>
          <w:p w:rsidR="00600572" w:rsidRDefault="00600572">
            <w:pPr>
              <w:ind w:left="319" w:hanging="284"/>
            </w:pPr>
            <w:r>
              <w:t xml:space="preserve">   *сверка общего числа </w:t>
            </w:r>
            <w:proofErr w:type="gramStart"/>
            <w:r>
              <w:t>опрошенных</w:t>
            </w:r>
            <w:proofErr w:type="gramEnd"/>
            <w:r>
              <w:t xml:space="preserve"> с данными          </w:t>
            </w:r>
            <w:proofErr w:type="spellStart"/>
            <w:r>
              <w:t>оргпланов</w:t>
            </w:r>
            <w:proofErr w:type="spellEnd"/>
          </w:p>
          <w:p w:rsidR="00600572" w:rsidRDefault="00600572">
            <w:pPr>
              <w:ind w:left="319" w:hanging="319"/>
              <w:jc w:val="both"/>
            </w:pPr>
            <w:r>
              <w:t xml:space="preserve">    *прием отчетов о проведении МПН-2015и планшетных  компьютеров  </w:t>
            </w:r>
          </w:p>
          <w:p w:rsidR="00600572" w:rsidRDefault="00600572">
            <w:pPr>
              <w:jc w:val="both"/>
            </w:pPr>
            <w:r>
              <w:t>-контроль первичных данных полученных с использованием сети «Интернет»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  <w:r>
              <w:t>октябрь-ноябрь</w:t>
            </w: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  <w:r>
              <w:t>ноябрь-декабрь2015</w:t>
            </w: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  <w:r>
              <w:t>ноябрь-декабрь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инструкторы</w:t>
            </w: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ВС</w:t>
            </w:r>
          </w:p>
          <w:p w:rsidR="00600572" w:rsidRDefault="00600572">
            <w:pPr>
              <w:jc w:val="center"/>
              <w:rPr>
                <w:color w:val="000000"/>
              </w:rPr>
            </w:pPr>
          </w:p>
          <w:p w:rsidR="00600572" w:rsidRDefault="00600572">
            <w:pPr>
              <w:jc w:val="center"/>
              <w:rPr>
                <w:color w:val="000000"/>
              </w:rPr>
            </w:pPr>
          </w:p>
          <w:p w:rsidR="00600572" w:rsidRDefault="00600572">
            <w:pPr>
              <w:jc w:val="center"/>
              <w:rPr>
                <w:color w:val="000000"/>
              </w:rPr>
            </w:pPr>
          </w:p>
          <w:p w:rsidR="00600572" w:rsidRDefault="00600572">
            <w:pPr>
              <w:rPr>
                <w:color w:val="000000"/>
              </w:rPr>
            </w:pPr>
          </w:p>
          <w:p w:rsidR="00600572" w:rsidRDefault="00600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населения,</w:t>
            </w:r>
          </w:p>
          <w:p w:rsidR="00600572" w:rsidRDefault="0060057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Отдел информационных технологий, ВС</w:t>
            </w: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17.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Оплата труда временных работников:</w:t>
            </w:r>
          </w:p>
          <w:p w:rsidR="00600572" w:rsidRDefault="00600572">
            <w:pPr>
              <w:jc w:val="both"/>
            </w:pPr>
            <w:r>
              <w:t>-подписание актов сдачи-приема выполненных работ</w:t>
            </w:r>
          </w:p>
          <w:p w:rsidR="00600572" w:rsidRDefault="00600572">
            <w:pPr>
              <w:jc w:val="both"/>
            </w:pPr>
            <w:r>
              <w:t>-выплаты вознаграждения лицам, привлекаемым для сбора сведений при проведении МПН-2015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  <w:r>
              <w:t>ноябрь 2015 г.</w:t>
            </w:r>
          </w:p>
          <w:p w:rsidR="00600572" w:rsidRDefault="00600572">
            <w:pPr>
              <w:jc w:val="center"/>
            </w:pPr>
          </w:p>
          <w:p w:rsidR="00600572" w:rsidRDefault="00600572">
            <w:pPr>
              <w:jc w:val="center"/>
            </w:pPr>
            <w:r>
              <w:t>ноябрь-декабрь 2015г.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color w:val="000000"/>
              </w:rPr>
            </w:pPr>
          </w:p>
          <w:p w:rsidR="00600572" w:rsidRDefault="006005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Отдел населения</w:t>
            </w:r>
          </w:p>
          <w:p w:rsidR="00600572" w:rsidRDefault="00600572">
            <w:pPr>
              <w:jc w:val="center"/>
              <w:rPr>
                <w:color w:val="000000"/>
              </w:rPr>
            </w:pPr>
          </w:p>
          <w:p w:rsidR="00600572" w:rsidRDefault="00600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Финансово-экономический отдел </w:t>
            </w: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t>18.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rPr>
                <w:sz w:val="22"/>
                <w:szCs w:val="22"/>
              </w:rPr>
            </w:pPr>
            <w:r>
              <w:t>Автоматизированная обработка материалов МПН2015: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-ввод данных в электронные опросные листы с бумажных носителей с использованием планшетных компьютеров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2016г.</w:t>
            </w:r>
          </w:p>
          <w:p w:rsidR="00600572" w:rsidRDefault="00600572">
            <w:pPr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населения,, ВС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ИТ, экономист ввода и ФЛК</w:t>
            </w: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-первичная обработка материалов и проведение ФЛК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2016г.</w:t>
            </w:r>
          </w:p>
          <w:p w:rsidR="00600572" w:rsidRDefault="00600572">
            <w:pPr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населения,, ВС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ИТ, экономист ввода и ФЛК</w:t>
            </w: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>-формирование информационных массивов первичных данных: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2016г.</w:t>
            </w:r>
          </w:p>
          <w:p w:rsidR="00600572" w:rsidRDefault="00600572">
            <w:pPr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населения, ВС</w:t>
            </w: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             *</w:t>
            </w:r>
            <w:proofErr w:type="gramStart"/>
            <w:r>
              <w:t>полученных</w:t>
            </w:r>
            <w:proofErr w:type="gramEnd"/>
            <w:r>
              <w:t xml:space="preserve"> с использованием планшетных     </w:t>
            </w:r>
          </w:p>
          <w:p w:rsidR="00600572" w:rsidRDefault="00600572">
            <w:pPr>
              <w:jc w:val="both"/>
            </w:pPr>
            <w:r>
              <w:t xml:space="preserve">               компьютеров в ходе опроса населения и  </w:t>
            </w:r>
          </w:p>
          <w:p w:rsidR="00600572" w:rsidRDefault="00600572">
            <w:pPr>
              <w:jc w:val="both"/>
            </w:pPr>
            <w:r>
              <w:t xml:space="preserve">               </w:t>
            </w:r>
            <w:proofErr w:type="gramStart"/>
            <w:r>
              <w:t>введенных в них с бумажных носителей</w:t>
            </w:r>
            <w:proofErr w:type="gramEnd"/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ind w:left="461"/>
              <w:jc w:val="both"/>
            </w:pPr>
            <w:r>
              <w:t xml:space="preserve">     *</w:t>
            </w:r>
            <w:proofErr w:type="gramStart"/>
            <w:r>
              <w:t>полученных</w:t>
            </w:r>
            <w:proofErr w:type="gramEnd"/>
            <w:r>
              <w:t xml:space="preserve"> с использованием сети              </w:t>
            </w:r>
          </w:p>
          <w:p w:rsidR="00600572" w:rsidRDefault="00600572">
            <w:pPr>
              <w:ind w:left="461"/>
              <w:jc w:val="both"/>
            </w:pPr>
            <w:r>
              <w:t xml:space="preserve">     «Интернет».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 -загрузка данных заполненных опросных листов с планшетных компьютеров в базу первичных данных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rPr>
                <w:sz w:val="22"/>
                <w:szCs w:val="22"/>
              </w:rPr>
              <w:t>в установленные сроки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-/-/-</w:t>
            </w: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</w:tc>
      </w:tr>
      <w:tr w:rsidR="00600572" w:rsidTr="0060057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both"/>
            </w:pPr>
            <w:r>
              <w:t xml:space="preserve"> -передача сформированных информационных массивов первичных данных на федеральный уровень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2" w:rsidRDefault="00600572">
            <w:pPr>
              <w:jc w:val="center"/>
            </w:pPr>
            <w:r>
              <w:rPr>
                <w:sz w:val="22"/>
                <w:szCs w:val="22"/>
              </w:rPr>
              <w:t>в установленные сроки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2" w:rsidRDefault="00600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-/-/-</w:t>
            </w:r>
          </w:p>
          <w:p w:rsidR="00600572" w:rsidRDefault="006005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0572" w:rsidRDefault="00600572" w:rsidP="00600572">
      <w:pPr>
        <w:tabs>
          <w:tab w:val="left" w:pos="3135"/>
        </w:tabs>
        <w:rPr>
          <w:sz w:val="28"/>
          <w:szCs w:val="28"/>
        </w:rPr>
      </w:pPr>
    </w:p>
    <w:p w:rsidR="00D32CDC" w:rsidRPr="00600572" w:rsidRDefault="00D32CDC" w:rsidP="00600572"/>
    <w:sectPr w:rsidR="00D32CDC" w:rsidRPr="0060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15"/>
    <w:rsid w:val="00600572"/>
    <w:rsid w:val="00AB2BC7"/>
    <w:rsid w:val="00D32CDC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5664</Characters>
  <Application>Microsoft Office Word</Application>
  <DocSecurity>0</DocSecurity>
  <Lines>47</Lines>
  <Paragraphs>13</Paragraphs>
  <ScaleCrop>false</ScaleCrop>
  <Company>Rosstat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4</cp:revision>
  <dcterms:created xsi:type="dcterms:W3CDTF">2015-05-22T13:16:00Z</dcterms:created>
  <dcterms:modified xsi:type="dcterms:W3CDTF">2015-05-27T11:24:00Z</dcterms:modified>
</cp:coreProperties>
</file>